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546" w14:textId="113E893C" w:rsidR="00F25A5E" w:rsidRPr="00F25A5E" w:rsidRDefault="00F25A5E" w:rsidP="00F25A5E">
      <w:pPr>
        <w:spacing w:after="0"/>
        <w:outlineLvl w:val="2"/>
        <w:rPr>
          <w:rFonts w:eastAsia="Times New Roman" w:cstheme="minorHAnsi"/>
          <w:b/>
          <w:bCs/>
          <w:sz w:val="32"/>
          <w:szCs w:val="32"/>
          <w:u w:val="single"/>
        </w:rPr>
      </w:pPr>
      <w:r w:rsidRPr="00F25A5E">
        <w:rPr>
          <w:rFonts w:eastAsia="Times New Roman" w:cstheme="minorHAnsi"/>
          <w:b/>
          <w:bCs/>
          <w:sz w:val="32"/>
          <w:szCs w:val="32"/>
          <w:u w:val="single"/>
        </w:rPr>
        <w:t>SOAP NOTES</w:t>
      </w:r>
    </w:p>
    <w:p w14:paraId="0EE5218E" w14:textId="77777777" w:rsidR="00F25A5E" w:rsidRDefault="00F25A5E" w:rsidP="00F25A5E">
      <w:pPr>
        <w:spacing w:after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2818E27C" w14:textId="49C7BE87" w:rsidR="00F25A5E" w:rsidRPr="00C9042C" w:rsidRDefault="00F25A5E" w:rsidP="00F25A5E">
      <w:pPr>
        <w:spacing w:after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C9042C">
        <w:rPr>
          <w:rFonts w:eastAsia="Times New Roman" w:cstheme="minorHAnsi"/>
          <w:b/>
          <w:bCs/>
          <w:sz w:val="24"/>
          <w:szCs w:val="24"/>
          <w:u w:val="single"/>
        </w:rPr>
        <w:t>Subjective</w:t>
      </w:r>
    </w:p>
    <w:p w14:paraId="5DB564B2" w14:textId="77777777" w:rsidR="00F25A5E" w:rsidRPr="00C9042C" w:rsidRDefault="00F25A5E" w:rsidP="00F25A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 xml:space="preserve">This section is dedicated to the qualitative information you gather from the client’s point of view. </w:t>
      </w:r>
    </w:p>
    <w:p w14:paraId="12E4DC9B" w14:textId="416D56C2" w:rsidR="00F25A5E" w:rsidRPr="00C9042C" w:rsidRDefault="00F25A5E" w:rsidP="00F25A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 xml:space="preserve">It is 1-2 sentences in quotation marks reflecting a statement the client made.  </w:t>
      </w:r>
    </w:p>
    <w:p w14:paraId="70EFD4E9" w14:textId="77777777" w:rsidR="00F25A5E" w:rsidRPr="00C9042C" w:rsidRDefault="00F25A5E" w:rsidP="00F25A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 xml:space="preserve">Subjective data may include their perception of progress, issues they continue to struggle with, gains they feel good about, and any goals they have for future sessions. </w:t>
      </w:r>
    </w:p>
    <w:p w14:paraId="3BC7EE19" w14:textId="77777777" w:rsidR="00F25A5E" w:rsidRDefault="00F25A5E" w:rsidP="00F25A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C9042C">
        <w:rPr>
          <w:rFonts w:eastAsia="Times New Roman" w:cstheme="minorHAnsi"/>
          <w:sz w:val="24"/>
          <w:szCs w:val="24"/>
        </w:rPr>
        <w:t>Opening up</w:t>
      </w:r>
      <w:proofErr w:type="gramEnd"/>
      <w:r w:rsidRPr="00C9042C">
        <w:rPr>
          <w:rFonts w:eastAsia="Times New Roman" w:cstheme="minorHAnsi"/>
          <w:sz w:val="24"/>
          <w:szCs w:val="24"/>
        </w:rPr>
        <w:t xml:space="preserve"> the session by asking how things are going can yield a rich amount of subjective data.</w:t>
      </w:r>
    </w:p>
    <w:p w14:paraId="73A9B3B1" w14:textId="5189D2C6" w:rsidR="00C752F9" w:rsidRPr="00C9042C" w:rsidRDefault="006A7228" w:rsidP="00F25A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put in the S call #/</w:t>
      </w:r>
      <w:proofErr w:type="gramStart"/>
      <w:r>
        <w:rPr>
          <w:rFonts w:eastAsia="Times New Roman" w:cstheme="minorHAnsi"/>
          <w:sz w:val="24"/>
          <w:szCs w:val="24"/>
        </w:rPr>
        <w:t>total  (</w:t>
      </w:r>
      <w:proofErr w:type="gramEnd"/>
      <w:r>
        <w:rPr>
          <w:rFonts w:eastAsia="Times New Roman" w:cstheme="minorHAnsi"/>
          <w:sz w:val="24"/>
          <w:szCs w:val="24"/>
        </w:rPr>
        <w:t>1/4)</w:t>
      </w:r>
    </w:p>
    <w:p w14:paraId="37215EF1" w14:textId="77777777" w:rsidR="00E605EE" w:rsidRDefault="00E605EE" w:rsidP="00C752F9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2EC3FAF" w14:textId="77777777" w:rsidR="00C752F9" w:rsidRPr="00C752F9" w:rsidRDefault="00C752F9" w:rsidP="00C752F9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0060DE0" w14:textId="3B3D3B86" w:rsidR="00F25A5E" w:rsidRPr="00C9042C" w:rsidRDefault="00F25A5E" w:rsidP="00F25A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C9042C">
        <w:rPr>
          <w:rFonts w:eastAsia="Times New Roman" w:cstheme="minorHAnsi"/>
          <w:sz w:val="24"/>
          <w:szCs w:val="24"/>
        </w:rPr>
        <w:t xml:space="preserve">Examples: </w:t>
      </w:r>
    </w:p>
    <w:p w14:paraId="034F0739" w14:textId="77777777" w:rsidR="00F25A5E" w:rsidRPr="00C9042C" w:rsidRDefault="00F25A5E" w:rsidP="00F25A5E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“</w:t>
      </w:r>
      <w:r w:rsidRPr="00C9042C">
        <w:rPr>
          <w:rFonts w:cstheme="minorHAnsi"/>
          <w:sz w:val="24"/>
          <w:szCs w:val="24"/>
          <w:shd w:val="clear" w:color="auto" w:fill="FFFFFF"/>
        </w:rPr>
        <w:t>I slept 6 hours in a row recently and I haven't slept that many consecutive hours in years.”</w:t>
      </w:r>
    </w:p>
    <w:p w14:paraId="09D4B5B5" w14:textId="77777777" w:rsidR="00F25A5E" w:rsidRPr="00C9042C" w:rsidRDefault="00F25A5E" w:rsidP="00F25A5E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cstheme="minorHAnsi"/>
          <w:sz w:val="24"/>
          <w:szCs w:val="24"/>
          <w:shd w:val="clear" w:color="auto" w:fill="FFFFFF"/>
        </w:rPr>
        <w:t>“I've been doing intermittent fasting now for about two weeks. After the holidays I felt I needed it. It's amazing how much I trim so fast.”</w:t>
      </w:r>
    </w:p>
    <w:p w14:paraId="404B9107" w14:textId="77777777" w:rsidR="00F25A5E" w:rsidRPr="00C9042C" w:rsidRDefault="00F25A5E" w:rsidP="00F25A5E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cstheme="minorHAnsi"/>
          <w:sz w:val="24"/>
          <w:szCs w:val="24"/>
          <w:shd w:val="clear" w:color="auto" w:fill="FFFFFF"/>
        </w:rPr>
        <w:t>”</w:t>
      </w:r>
      <w:r w:rsidRPr="00C9042C">
        <w:rPr>
          <w:rFonts w:cstheme="minorHAnsi"/>
          <w:color w:val="333333"/>
          <w:sz w:val="24"/>
          <w:szCs w:val="24"/>
          <w:shd w:val="clear" w:color="auto" w:fill="FFFFFF"/>
        </w:rPr>
        <w:t xml:space="preserve"> I'm looking forward to doing my miles and at night I walk hills. That helps me a lot, I can really feel it in my bones.”</w:t>
      </w:r>
    </w:p>
    <w:p w14:paraId="2E078AA3" w14:textId="77777777" w:rsidR="00F25A5E" w:rsidRPr="00C9042C" w:rsidRDefault="00F25A5E" w:rsidP="00F25A5E">
      <w:pPr>
        <w:spacing w:after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C9042C">
        <w:rPr>
          <w:rFonts w:eastAsia="Times New Roman" w:cstheme="minorHAnsi"/>
          <w:b/>
          <w:bCs/>
          <w:sz w:val="24"/>
          <w:szCs w:val="24"/>
          <w:u w:val="single"/>
        </w:rPr>
        <w:t>Objective</w:t>
      </w:r>
    </w:p>
    <w:p w14:paraId="725E4F5A" w14:textId="77777777" w:rsidR="00F25A5E" w:rsidRPr="00C9042C" w:rsidRDefault="00F25A5E" w:rsidP="00F25A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Write the things you talked about, what they are currently doing and client’s demeanor on the call.</w:t>
      </w:r>
    </w:p>
    <w:p w14:paraId="27171C1E" w14:textId="77777777" w:rsidR="00F25A5E" w:rsidRPr="00C9042C" w:rsidRDefault="00F25A5E" w:rsidP="00F25A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Document all the things you want to remember about the client for the next call.</w:t>
      </w:r>
    </w:p>
    <w:p w14:paraId="3C9E7E72" w14:textId="77777777" w:rsidR="00F25A5E" w:rsidRPr="00C9042C" w:rsidRDefault="00F25A5E" w:rsidP="00F25A5E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Examples:</w:t>
      </w:r>
    </w:p>
    <w:p w14:paraId="2765A332" w14:textId="77777777" w:rsidR="00F25A5E" w:rsidRPr="00C9042C" w:rsidRDefault="00F25A5E" w:rsidP="00F25A5E">
      <w:pPr>
        <w:pStyle w:val="ListParagraph"/>
        <w:numPr>
          <w:ilvl w:val="1"/>
          <w:numId w:val="2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  <w:shd w:val="clear" w:color="auto" w:fill="FFFFFF"/>
        </w:rPr>
        <w:t>Met with dietitian on Thursday - 4 days ago. She gave her a list of foods she could eat.</w:t>
      </w:r>
    </w:p>
    <w:p w14:paraId="01328F75" w14:textId="77777777" w:rsidR="00F25A5E" w:rsidRPr="00C9042C" w:rsidRDefault="00F25A5E" w:rsidP="00F25A5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She has an app that calculates food and macros. </w:t>
      </w:r>
    </w:p>
    <w:p w14:paraId="0BB62A43" w14:textId="77777777" w:rsidR="00F25A5E" w:rsidRPr="00C9042C" w:rsidRDefault="00F25A5E" w:rsidP="00F25A5E">
      <w:pPr>
        <w:pStyle w:val="ListParagraph"/>
        <w:numPr>
          <w:ilvl w:val="1"/>
          <w:numId w:val="2"/>
        </w:numPr>
        <w:spacing w:after="0" w:line="240" w:lineRule="auto"/>
        <w:ind w:left="810"/>
        <w:outlineLvl w:val="2"/>
        <w:rPr>
          <w:rFonts w:eastAsia="Times New Roman" w:cstheme="minorHAnsi"/>
          <w:sz w:val="24"/>
          <w:szCs w:val="24"/>
        </w:rPr>
      </w:pPr>
      <w:r w:rsidRPr="00C9042C">
        <w:rPr>
          <w:rFonts w:cstheme="minorHAnsi"/>
          <w:sz w:val="24"/>
          <w:szCs w:val="24"/>
          <w:shd w:val="clear" w:color="auto" w:fill="FFFFFF"/>
        </w:rPr>
        <w:t>Still feeling anxiety and stress from work.</w:t>
      </w:r>
    </w:p>
    <w:p w14:paraId="66800D01" w14:textId="77777777" w:rsidR="00F25A5E" w:rsidRPr="00C9042C" w:rsidRDefault="00F25A5E" w:rsidP="00F25A5E">
      <w:pPr>
        <w:pStyle w:val="ListParagraph"/>
        <w:numPr>
          <w:ilvl w:val="1"/>
          <w:numId w:val="2"/>
        </w:numPr>
        <w:spacing w:after="0" w:line="240" w:lineRule="auto"/>
        <w:ind w:left="810"/>
        <w:outlineLvl w:val="2"/>
        <w:rPr>
          <w:rFonts w:eastAsia="Times New Roman" w:cstheme="minorHAnsi"/>
          <w:sz w:val="24"/>
          <w:szCs w:val="24"/>
        </w:rPr>
      </w:pPr>
      <w:r w:rsidRPr="00C9042C">
        <w:rPr>
          <w:rFonts w:cstheme="minorHAnsi"/>
          <w:sz w:val="24"/>
          <w:szCs w:val="24"/>
          <w:shd w:val="clear" w:color="auto" w:fill="FFFFFF"/>
        </w:rPr>
        <w:t>New manager isn't communicating well.</w:t>
      </w:r>
    </w:p>
    <w:p w14:paraId="597FBB56" w14:textId="77777777" w:rsidR="00F25A5E" w:rsidRDefault="00F25A5E" w:rsidP="00F25A5E">
      <w:pPr>
        <w:spacing w:after="0" w:line="240" w:lineRule="auto"/>
        <w:rPr>
          <w:rFonts w:eastAsia="Times New Roman" w:cs="Calibri"/>
          <w:b/>
          <w:color w:val="000000"/>
          <w:u w:val="single"/>
        </w:rPr>
      </w:pPr>
    </w:p>
    <w:p w14:paraId="1442BDD8" w14:textId="77777777" w:rsidR="00F25A5E" w:rsidRDefault="00F25A5E" w:rsidP="00F25A5E">
      <w:pPr>
        <w:spacing w:after="0" w:line="240" w:lineRule="auto"/>
        <w:rPr>
          <w:rFonts w:eastAsia="Times New Roman" w:cs="Calibri"/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4FC8D986" wp14:editId="45E423C4">
            <wp:extent cx="4152830" cy="3190875"/>
            <wp:effectExtent l="0" t="0" r="635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6452" cy="324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72BB" w14:textId="77777777" w:rsidR="00406D92" w:rsidRDefault="00406D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14:paraId="5F79B4A6" w14:textId="47596F52" w:rsidR="00F25A5E" w:rsidRPr="00C9042C" w:rsidRDefault="00F25A5E" w:rsidP="00F25A5E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  <w:r w:rsidRPr="00C9042C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Assessment</w:t>
      </w:r>
    </w:p>
    <w:p w14:paraId="5B143273" w14:textId="77777777" w:rsidR="00F25A5E" w:rsidRPr="00C9042C" w:rsidRDefault="00F25A5E" w:rsidP="00F25A5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 xml:space="preserve">Your </w:t>
      </w:r>
      <w:proofErr w:type="gramStart"/>
      <w:r w:rsidRPr="00C9042C">
        <w:rPr>
          <w:rFonts w:eastAsia="Times New Roman" w:cstheme="minorHAnsi"/>
          <w:sz w:val="24"/>
          <w:szCs w:val="24"/>
        </w:rPr>
        <w:t>personal opinion</w:t>
      </w:r>
      <w:proofErr w:type="gramEnd"/>
      <w:r w:rsidRPr="00C9042C">
        <w:rPr>
          <w:rFonts w:eastAsia="Times New Roman" w:cstheme="minorHAnsi"/>
          <w:sz w:val="24"/>
          <w:szCs w:val="24"/>
        </w:rPr>
        <w:t xml:space="preserve"> or feeling about the person’s motivation.</w:t>
      </w:r>
    </w:p>
    <w:p w14:paraId="30E04011" w14:textId="77777777" w:rsidR="00F25A5E" w:rsidRPr="00C9042C" w:rsidRDefault="00F25A5E" w:rsidP="00F25A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Stages of change documented.</w:t>
      </w:r>
    </w:p>
    <w:p w14:paraId="2606A14C" w14:textId="77777777" w:rsidR="00F25A5E" w:rsidRPr="00C9042C" w:rsidRDefault="00F25A5E" w:rsidP="00F25A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Example:</w:t>
      </w:r>
    </w:p>
    <w:p w14:paraId="6766A145" w14:textId="77777777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Client is in Contemplation for snacks, circle back to cutting down own milkshakes…Circle back next call.</w:t>
      </w:r>
    </w:p>
    <w:p w14:paraId="6745CAE7" w14:textId="77777777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cstheme="minorHAnsi"/>
          <w:color w:val="333333"/>
          <w:sz w:val="24"/>
          <w:szCs w:val="24"/>
          <w:shd w:val="clear" w:color="auto" w:fill="FFFFFF"/>
        </w:rPr>
        <w:t xml:space="preserve">She seems to be doing well. She stays </w:t>
      </w:r>
      <w:proofErr w:type="gramStart"/>
      <w:r w:rsidRPr="00C9042C">
        <w:rPr>
          <w:rFonts w:cstheme="minorHAnsi"/>
          <w:color w:val="333333"/>
          <w:sz w:val="24"/>
          <w:szCs w:val="24"/>
          <w:shd w:val="clear" w:color="auto" w:fill="FFFFFF"/>
        </w:rPr>
        <w:t>pretty consistent</w:t>
      </w:r>
      <w:proofErr w:type="gramEnd"/>
      <w:r w:rsidRPr="00C9042C">
        <w:rPr>
          <w:rFonts w:cstheme="minorHAnsi"/>
          <w:color w:val="333333"/>
          <w:sz w:val="24"/>
          <w:szCs w:val="24"/>
          <w:shd w:val="clear" w:color="auto" w:fill="FFFFFF"/>
        </w:rPr>
        <w:t xml:space="preserve"> in the way she cares for herself. </w:t>
      </w:r>
    </w:p>
    <w:p w14:paraId="7B85DCE7" w14:textId="77777777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cstheme="minorHAnsi"/>
          <w:color w:val="333333"/>
          <w:sz w:val="24"/>
          <w:szCs w:val="24"/>
          <w:shd w:val="clear" w:color="auto" w:fill="FFFFFF"/>
        </w:rPr>
        <w:t xml:space="preserve">She </w:t>
      </w:r>
      <w:r w:rsidRPr="00C9042C">
        <w:rPr>
          <w:rFonts w:cstheme="minorHAnsi"/>
          <w:sz w:val="24"/>
          <w:szCs w:val="24"/>
          <w:shd w:val="clear" w:color="auto" w:fill="FFFFFF"/>
        </w:rPr>
        <w:t xml:space="preserve">currently is concerned for her son as he is not feeling well in basketball, and she says she feels his stress. </w:t>
      </w:r>
    </w:p>
    <w:p w14:paraId="597873B7" w14:textId="77777777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She did mention that exercise consistency seems to help her sleep better.</w:t>
      </w:r>
    </w:p>
    <w:p w14:paraId="7CFC1F99" w14:textId="77777777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In my assessment, she doesn't think this is a problem but mostly something she just accepts as what someone in night shifts struggles with.</w:t>
      </w:r>
    </w:p>
    <w:p w14:paraId="6F5534E7" w14:textId="18DA7074" w:rsidR="00F25A5E" w:rsidRPr="00E36721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cstheme="minorHAnsi"/>
          <w:sz w:val="24"/>
          <w:szCs w:val="24"/>
          <w:shd w:val="clear" w:color="auto" w:fill="FFFFFF"/>
        </w:rPr>
        <w:t xml:space="preserve">I did try to talk with her about upcoming barriers like a schedule change and job change. </w:t>
      </w:r>
    </w:p>
    <w:p w14:paraId="0F18DE7F" w14:textId="77777777" w:rsidR="00E36721" w:rsidRPr="00E36721" w:rsidRDefault="00E36721" w:rsidP="00E3672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18A65C" w14:textId="2555AD76" w:rsidR="00F25A5E" w:rsidRDefault="00F25A5E" w:rsidP="00F25A5E">
      <w:pPr>
        <w:shd w:val="clear" w:color="auto" w:fill="FFFFFF"/>
        <w:spacing w:after="0" w:line="240" w:lineRule="auto"/>
        <w:ind w:left="450" w:hanging="450"/>
        <w:rPr>
          <w:rFonts w:eastAsia="Times New Roman" w:cs="Calibri"/>
          <w:bCs/>
          <w:noProof/>
          <w:color w:val="FF0000"/>
        </w:rPr>
      </w:pPr>
      <w:r>
        <w:rPr>
          <w:noProof/>
        </w:rPr>
        <w:drawing>
          <wp:inline distT="0" distB="0" distL="0" distR="0" wp14:anchorId="30019815" wp14:editId="3D4B278B">
            <wp:extent cx="4993790" cy="1885950"/>
            <wp:effectExtent l="0" t="0" r="0" b="0"/>
            <wp:docPr id="28" name="Picture 2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2368" cy="19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Cs/>
          <w:noProof/>
          <w:color w:val="FF0000"/>
        </w:rPr>
        <w:t xml:space="preserve">   </w:t>
      </w:r>
    </w:p>
    <w:p w14:paraId="7ABC4195" w14:textId="17E03798" w:rsidR="00F25A5E" w:rsidRDefault="00F25A5E" w:rsidP="00406D92">
      <w:pPr>
        <w:shd w:val="clear" w:color="auto" w:fill="FFFFFF"/>
        <w:spacing w:after="0" w:line="240" w:lineRule="auto"/>
        <w:ind w:left="450" w:hanging="450"/>
        <w:jc w:val="both"/>
        <w:rPr>
          <w:rFonts w:eastAsia="Times New Roman" w:cs="Calibri"/>
          <w:bCs/>
          <w:noProof/>
          <w:color w:val="FF0000"/>
        </w:rPr>
      </w:pPr>
      <w:r>
        <w:rPr>
          <w:noProof/>
        </w:rPr>
        <w:drawing>
          <wp:inline distT="0" distB="0" distL="0" distR="0" wp14:anchorId="7E1D45B2" wp14:editId="2C6ED145">
            <wp:extent cx="5189343" cy="1247775"/>
            <wp:effectExtent l="0" t="0" r="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7209" cy="125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11890" w14:textId="2AF7B1F2" w:rsidR="00F25A5E" w:rsidRDefault="00406D92" w:rsidP="00F25A5E">
      <w:pPr>
        <w:shd w:val="clear" w:color="auto" w:fill="FFFFFF"/>
        <w:spacing w:after="0" w:line="240" w:lineRule="auto"/>
        <w:ind w:left="450" w:hanging="450"/>
        <w:rPr>
          <w:rFonts w:eastAsia="Times New Roman" w:cs="Calibri"/>
          <w:bCs/>
          <w:noProof/>
          <w:color w:val="FF0000"/>
        </w:rPr>
      </w:pPr>
      <w:r w:rsidRPr="009B4CE0">
        <w:rPr>
          <w:rFonts w:eastAsia="Times New Roman" w:cstheme="minorHAnsi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E19C5" wp14:editId="161F66D0">
                <wp:simplePos x="0" y="0"/>
                <wp:positionH relativeFrom="margin">
                  <wp:posOffset>3256915</wp:posOffset>
                </wp:positionH>
                <wp:positionV relativeFrom="paragraph">
                  <wp:posOffset>129540</wp:posOffset>
                </wp:positionV>
                <wp:extent cx="2047875" cy="1857375"/>
                <wp:effectExtent l="0" t="0" r="28575" b="2857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389F" w14:textId="77777777" w:rsidR="00F25A5E" w:rsidRDefault="00F25A5E" w:rsidP="00F25A5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Pr="00C9042C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Goal Category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DropDown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box, coach should mark the PRIMARY goal of the client FIRST. Coach is allowed to choose more than one category per client; just ensure the primary goal of the client is chosen first, as this affects reporting.</w:t>
                            </w:r>
                          </w:p>
                          <w:p w14:paraId="7459164F" w14:textId="77777777" w:rsidR="00F25A5E" w:rsidRDefault="00F25A5E" w:rsidP="00F2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E1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45pt;margin-top:10.2pt;width:161.2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" strokecolor="red">
                <v:textbox>
                  <w:txbxContent>
                    <w:p w14:paraId="6710389F" w14:textId="77777777" w:rsidR="00F25A5E" w:rsidRDefault="00F25A5E" w:rsidP="00F25A5E">
                      <w:pPr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For the </w:t>
                      </w:r>
                      <w:r w:rsidRPr="00C9042C">
                        <w:rPr>
                          <w:rFonts w:eastAsia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Goal Category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DropDown</w:t>
                      </w:r>
                      <w:proofErr w:type="spellEnd"/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box, coach should mark the PRIMARY goal of the client FIRST. Coach is allowed to choose more than one category per client; just ensure the primary goal of the client is chosen first, as this affects reporting.</w:t>
                      </w:r>
                    </w:p>
                    <w:p w14:paraId="7459164F" w14:textId="77777777" w:rsidR="00F25A5E" w:rsidRDefault="00F25A5E" w:rsidP="00F25A5E"/>
                  </w:txbxContent>
                </v:textbox>
                <w10:wrap type="square" anchorx="margin"/>
              </v:shape>
            </w:pict>
          </mc:Fallback>
        </mc:AlternateContent>
      </w:r>
      <w:r w:rsidR="00F25A5E" w:rsidRPr="00CA07EA">
        <w:rPr>
          <w:rFonts w:eastAsia="Times New Roman" w:cs="Calibri"/>
          <w:bCs/>
          <w:noProof/>
          <w:color w:val="FF0000"/>
        </w:rPr>
        <w:drawing>
          <wp:inline distT="0" distB="0" distL="0" distR="0" wp14:anchorId="124FD5A9" wp14:editId="1BC48279">
            <wp:extent cx="2047875" cy="1967072"/>
            <wp:effectExtent l="19050" t="19050" r="9525" b="14605"/>
            <wp:docPr id="55" name="Picture 5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5392" cy="199350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F25A5E" w:rsidRPr="00F25A5E">
        <w:rPr>
          <w:noProof/>
        </w:rPr>
        <w:t xml:space="preserve"> </w:t>
      </w:r>
    </w:p>
    <w:p w14:paraId="1BF26CFF" w14:textId="53597C05" w:rsidR="00F25A5E" w:rsidRDefault="00F25A5E" w:rsidP="00F25A5E">
      <w:pPr>
        <w:shd w:val="clear" w:color="auto" w:fill="FFFFFF"/>
        <w:spacing w:after="0" w:line="240" w:lineRule="auto"/>
        <w:ind w:left="450" w:hanging="450"/>
        <w:rPr>
          <w:rFonts w:eastAsia="Times New Roman" w:cstheme="minorHAnsi"/>
          <w:color w:val="333333"/>
        </w:rPr>
      </w:pPr>
    </w:p>
    <w:p w14:paraId="06784A59" w14:textId="0B0E56E3" w:rsidR="00406D92" w:rsidRDefault="00406D92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br w:type="page"/>
      </w:r>
    </w:p>
    <w:p w14:paraId="40280BF8" w14:textId="77777777" w:rsidR="00F25A5E" w:rsidRDefault="00F25A5E" w:rsidP="00F25A5E">
      <w:pPr>
        <w:shd w:val="clear" w:color="auto" w:fill="FFFFFF"/>
        <w:spacing w:after="0" w:line="240" w:lineRule="auto"/>
        <w:ind w:left="450" w:hanging="450"/>
        <w:rPr>
          <w:rFonts w:eastAsia="Times New Roman" w:cstheme="minorHAnsi"/>
          <w:color w:val="333333"/>
        </w:rPr>
      </w:pPr>
    </w:p>
    <w:p w14:paraId="5F3E2C17" w14:textId="24D29939" w:rsidR="00F25A5E" w:rsidRPr="00C9042C" w:rsidRDefault="00F25A5E" w:rsidP="00F25A5E">
      <w:pPr>
        <w:spacing w:after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C9042C">
        <w:rPr>
          <w:rFonts w:eastAsia="Times New Roman" w:cstheme="minorHAnsi"/>
          <w:b/>
          <w:bCs/>
          <w:sz w:val="24"/>
          <w:szCs w:val="24"/>
          <w:u w:val="single"/>
        </w:rPr>
        <w:t>Plan</w:t>
      </w:r>
    </w:p>
    <w:p w14:paraId="6F2E687C" w14:textId="77777777" w:rsidR="00F25A5E" w:rsidRPr="00C9042C" w:rsidRDefault="00F25A5E" w:rsidP="00F25A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 xml:space="preserve">SMART goals </w:t>
      </w:r>
    </w:p>
    <w:p w14:paraId="626B6018" w14:textId="2E02D919" w:rsidR="00F25A5E" w:rsidRPr="00C9042C" w:rsidRDefault="00F25A5E" w:rsidP="00F25A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 xml:space="preserve">What will be the goal for the next session? </w:t>
      </w:r>
    </w:p>
    <w:p w14:paraId="4C526D15" w14:textId="2697351C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Did the session reveal a need for any other goals to be talked about in future sessions?</w:t>
      </w:r>
    </w:p>
    <w:p w14:paraId="112F9BD8" w14:textId="77777777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Are there any challenges relating to the goals?</w:t>
      </w:r>
    </w:p>
    <w:p w14:paraId="6A7A5F72" w14:textId="77777777" w:rsidR="00F25A5E" w:rsidRPr="00C9042C" w:rsidRDefault="00F25A5E" w:rsidP="00F25A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sz w:val="24"/>
          <w:szCs w:val="24"/>
        </w:rPr>
        <w:t>Examples:</w:t>
      </w:r>
    </w:p>
    <w:p w14:paraId="73AC782B" w14:textId="77777777" w:rsidR="00F25A5E" w:rsidRPr="00C9042C" w:rsidRDefault="00F25A5E" w:rsidP="00F25A5E">
      <w:pPr>
        <w:pStyle w:val="ListParagraph"/>
        <w:numPr>
          <w:ilvl w:val="1"/>
          <w:numId w:val="3"/>
        </w:numPr>
        <w:spacing w:after="0" w:line="240" w:lineRule="auto"/>
        <w:ind w:left="810"/>
        <w:rPr>
          <w:rFonts w:eastAsia="Times New Roman" w:cstheme="minorHAnsi"/>
          <w:sz w:val="24"/>
          <w:szCs w:val="24"/>
        </w:rPr>
      </w:pPr>
      <w:r w:rsidRPr="00C9042C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Always have on hand the types of foods you like. Grocery shop with that in mind. </w:t>
      </w:r>
    </w:p>
    <w:p w14:paraId="3A8B0F12" w14:textId="596352ED" w:rsidR="00F25A5E" w:rsidRPr="00C9042C" w:rsidRDefault="00F25A5E" w:rsidP="00F25A5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10"/>
        <w:rPr>
          <w:rFonts w:eastAsia="Times New Roman" w:cstheme="minorHAnsi"/>
          <w:color w:val="333333"/>
          <w:sz w:val="24"/>
          <w:szCs w:val="24"/>
        </w:rPr>
      </w:pPr>
      <w:r w:rsidRPr="00C9042C">
        <w:rPr>
          <w:rFonts w:eastAsia="Times New Roman" w:cstheme="minorHAnsi"/>
          <w:color w:val="333333"/>
          <w:sz w:val="24"/>
          <w:szCs w:val="24"/>
        </w:rPr>
        <w:t xml:space="preserve"> Stay the course </w:t>
      </w:r>
      <w:r w:rsidR="009F0C8F">
        <w:rPr>
          <w:rFonts w:eastAsia="Times New Roman" w:cstheme="minorHAnsi"/>
          <w:color w:val="333333"/>
          <w:sz w:val="24"/>
          <w:szCs w:val="24"/>
        </w:rPr>
        <w:t xml:space="preserve">of </w:t>
      </w:r>
      <w:r w:rsidRPr="00C9042C">
        <w:rPr>
          <w:rFonts w:eastAsia="Times New Roman" w:cstheme="minorHAnsi"/>
          <w:color w:val="333333"/>
          <w:sz w:val="24"/>
          <w:szCs w:val="24"/>
        </w:rPr>
        <w:t xml:space="preserve">replacing </w:t>
      </w:r>
      <w:r w:rsidR="009F0C8F">
        <w:rPr>
          <w:rFonts w:eastAsia="Times New Roman" w:cstheme="minorHAnsi"/>
          <w:color w:val="333333"/>
          <w:sz w:val="24"/>
          <w:szCs w:val="24"/>
        </w:rPr>
        <w:t>white rice with quinoa</w:t>
      </w:r>
      <w:r w:rsidRPr="00C9042C">
        <w:rPr>
          <w:rFonts w:eastAsia="Times New Roman" w:cstheme="minorHAnsi"/>
          <w:color w:val="333333"/>
          <w:sz w:val="24"/>
          <w:szCs w:val="24"/>
        </w:rPr>
        <w:t>. </w:t>
      </w:r>
    </w:p>
    <w:p w14:paraId="03CDEC5A" w14:textId="77777777" w:rsidR="00F25A5E" w:rsidRPr="00C9042C" w:rsidRDefault="00F25A5E" w:rsidP="00F25A5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10"/>
        <w:rPr>
          <w:rFonts w:eastAsia="Times New Roman" w:cstheme="minorHAnsi"/>
          <w:color w:val="333333"/>
          <w:sz w:val="24"/>
          <w:szCs w:val="24"/>
        </w:rPr>
      </w:pPr>
      <w:r w:rsidRPr="00C9042C">
        <w:rPr>
          <w:rFonts w:eastAsia="Times New Roman" w:cstheme="minorHAnsi"/>
          <w:color w:val="333333"/>
          <w:sz w:val="24"/>
          <w:szCs w:val="24"/>
        </w:rPr>
        <w:t>Aim to drink 80 ounces of water a day. </w:t>
      </w:r>
    </w:p>
    <w:p w14:paraId="0DF0DEC3" w14:textId="77777777" w:rsidR="00F25A5E" w:rsidRPr="00C9042C" w:rsidRDefault="00F25A5E" w:rsidP="00F25A5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10"/>
        <w:rPr>
          <w:rFonts w:eastAsia="Times New Roman" w:cstheme="minorHAnsi"/>
          <w:color w:val="333333"/>
          <w:sz w:val="24"/>
          <w:szCs w:val="24"/>
        </w:rPr>
      </w:pPr>
      <w:r w:rsidRPr="00C9042C">
        <w:rPr>
          <w:rFonts w:eastAsia="Times New Roman" w:cstheme="minorHAnsi"/>
          <w:color w:val="333333"/>
          <w:sz w:val="24"/>
          <w:szCs w:val="24"/>
        </w:rPr>
        <w:t>Continue working out 4 days a week for 30-45 minutes after work. </w:t>
      </w:r>
    </w:p>
    <w:p w14:paraId="1419DAFA" w14:textId="062F1C45" w:rsidR="001E448E" w:rsidRDefault="001E448E"/>
    <w:p w14:paraId="585C392A" w14:textId="3DC8C623" w:rsidR="00F25A5E" w:rsidRDefault="00F25A5E">
      <w:r>
        <w:rPr>
          <w:noProof/>
        </w:rPr>
        <w:drawing>
          <wp:inline distT="0" distB="0" distL="0" distR="0" wp14:anchorId="5A66146A" wp14:editId="3266F71B">
            <wp:extent cx="5049688" cy="180022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3235" cy="18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A5E" w:rsidSect="00406D92">
      <w:pgSz w:w="12240" w:h="15840"/>
      <w:pgMar w:top="630" w:right="9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01E"/>
    <w:multiLevelType w:val="hybridMultilevel"/>
    <w:tmpl w:val="1EE0D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0079"/>
    <w:multiLevelType w:val="hybridMultilevel"/>
    <w:tmpl w:val="B8147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B530F"/>
    <w:multiLevelType w:val="hybridMultilevel"/>
    <w:tmpl w:val="68CA8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320B3"/>
    <w:multiLevelType w:val="hybridMultilevel"/>
    <w:tmpl w:val="66DC8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6049804">
    <w:abstractNumId w:val="0"/>
  </w:num>
  <w:num w:numId="2" w16cid:durableId="1457719596">
    <w:abstractNumId w:val="1"/>
  </w:num>
  <w:num w:numId="3" w16cid:durableId="52508619">
    <w:abstractNumId w:val="2"/>
  </w:num>
  <w:num w:numId="4" w16cid:durableId="768507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5E"/>
    <w:rsid w:val="00160939"/>
    <w:rsid w:val="001E448E"/>
    <w:rsid w:val="00406D92"/>
    <w:rsid w:val="005E52F0"/>
    <w:rsid w:val="006A7228"/>
    <w:rsid w:val="009F0C8F"/>
    <w:rsid w:val="00C752F9"/>
    <w:rsid w:val="00E36721"/>
    <w:rsid w:val="00E605EE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25EF"/>
  <w15:chartTrackingRefBased/>
  <w15:docId w15:val="{285FD31C-7BBE-440F-9098-6E8A8F7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Walinchus</dc:creator>
  <cp:keywords/>
  <dc:description/>
  <cp:lastModifiedBy>Mary Walinchus</cp:lastModifiedBy>
  <cp:revision>7</cp:revision>
  <dcterms:created xsi:type="dcterms:W3CDTF">2022-04-19T18:12:00Z</dcterms:created>
  <dcterms:modified xsi:type="dcterms:W3CDTF">2022-04-19T20:57:00Z</dcterms:modified>
</cp:coreProperties>
</file>