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650E" w14:textId="23AD1FFA" w:rsidR="00024221" w:rsidRDefault="00C516D5">
      <w:r>
        <w:t>Hello!</w:t>
      </w:r>
    </w:p>
    <w:p w14:paraId="7C4609DA" w14:textId="5D392F5D" w:rsidR="00C516D5" w:rsidRDefault="00C516D5">
      <w:r>
        <w:t>It is exciting the new benefit year has started, and we get to connect for 4 more sessions of coaching! As a reminder, you are eligible for 140 points (70 points as a spouse) after completion of the 4</w:t>
      </w:r>
      <w:r w:rsidRPr="00C516D5">
        <w:rPr>
          <w:vertAlign w:val="superscript"/>
        </w:rPr>
        <w:t>th</w:t>
      </w:r>
      <w:r>
        <w:t xml:space="preserve"> session.</w:t>
      </w:r>
    </w:p>
    <w:p w14:paraId="75DAD9D9" w14:textId="79C36D03" w:rsidR="006B2D41" w:rsidRDefault="006B2D41">
      <w:r>
        <w:t>Regarding scheduling:</w:t>
      </w:r>
    </w:p>
    <w:p w14:paraId="15D9295E" w14:textId="7E8E36C0" w:rsidR="00C516D5" w:rsidRDefault="00C516D5" w:rsidP="00C516D5">
      <w:pPr>
        <w:pStyle w:val="ListParagraph"/>
        <w:numPr>
          <w:ilvl w:val="0"/>
          <w:numId w:val="1"/>
        </w:numPr>
      </w:pPr>
      <w:r>
        <w:t xml:space="preserve">You may connect to my calendar at your convenience by clicking through the Coaching </w:t>
      </w:r>
      <w:proofErr w:type="spellStart"/>
      <w:r>
        <w:t>ActionCard</w:t>
      </w:r>
      <w:proofErr w:type="spellEnd"/>
      <w:r>
        <w:t xml:space="preserve"> through the </w:t>
      </w:r>
      <w:proofErr w:type="spellStart"/>
      <w:r>
        <w:t>GPIFit</w:t>
      </w:r>
      <w:proofErr w:type="spellEnd"/>
      <w:r>
        <w:t xml:space="preserve"> or </w:t>
      </w:r>
      <w:proofErr w:type="spellStart"/>
      <w:r>
        <w:t>CafeWell</w:t>
      </w:r>
      <w:proofErr w:type="spellEnd"/>
      <w:r>
        <w:t xml:space="preserve"> platform. </w:t>
      </w:r>
      <w:hyperlink r:id="rId5" w:history="1">
        <w:r w:rsidRPr="00F34C30">
          <w:rPr>
            <w:rStyle w:val="Hyperlink"/>
          </w:rPr>
          <w:t>www.GPIFit.com</w:t>
        </w:r>
      </w:hyperlink>
      <w:r>
        <w:t xml:space="preserve"> or </w:t>
      </w:r>
      <w:hyperlink r:id="rId6" w:history="1">
        <w:r w:rsidRPr="00F34C30">
          <w:rPr>
            <w:rStyle w:val="Hyperlink"/>
          </w:rPr>
          <w:t>www.CafeWell.com</w:t>
        </w:r>
      </w:hyperlink>
      <w:r>
        <w:t xml:space="preserve"> </w:t>
      </w:r>
    </w:p>
    <w:p w14:paraId="02BBD635" w14:textId="593A0626" w:rsidR="00C516D5" w:rsidRDefault="00C516D5" w:rsidP="00C516D5">
      <w:pPr>
        <w:pStyle w:val="ListParagraph"/>
        <w:numPr>
          <w:ilvl w:val="0"/>
          <w:numId w:val="1"/>
        </w:numPr>
      </w:pPr>
      <w:r>
        <w:t>You may also simply reply to this email with preferable day/time options, and I will see if I can match your availability.</w:t>
      </w:r>
    </w:p>
    <w:p w14:paraId="0FE5879A" w14:textId="77777777" w:rsidR="006B2D41" w:rsidRDefault="006B2D41" w:rsidP="006B2D41">
      <w:pPr>
        <w:pStyle w:val="ListParagraph"/>
        <w:numPr>
          <w:ilvl w:val="0"/>
          <w:numId w:val="1"/>
        </w:numPr>
      </w:pPr>
      <w:r>
        <w:t xml:space="preserve">As a heads-up, there is a Release of Liability form that will show up the first time the </w:t>
      </w:r>
      <w:proofErr w:type="spellStart"/>
      <w:r>
        <w:t>ActionCard</w:t>
      </w:r>
      <w:proofErr w:type="spellEnd"/>
      <w:r>
        <w:t xml:space="preserve"> is clicked for the benefit year.</w:t>
      </w:r>
    </w:p>
    <w:p w14:paraId="738FCA53" w14:textId="06337C7A" w:rsidR="006B2D41" w:rsidRDefault="006B2D41" w:rsidP="006B2D41">
      <w:pPr>
        <w:pStyle w:val="ListParagraph"/>
        <w:numPr>
          <w:ilvl w:val="1"/>
          <w:numId w:val="1"/>
        </w:numPr>
      </w:pPr>
      <w:r>
        <w:t>Nothing has changed regarding the coaching program. The document simply clarifies the expectations around the coaching sessions.</w:t>
      </w:r>
    </w:p>
    <w:p w14:paraId="003B12F7" w14:textId="516B104C" w:rsidR="006B2D41" w:rsidRDefault="006B2D41" w:rsidP="006B2D41">
      <w:r>
        <w:t>I look forward to connecting and supporting you with your health and wellness goals!</w:t>
      </w:r>
    </w:p>
    <w:p w14:paraId="220AB59A" w14:textId="77777777" w:rsidR="006B2D41" w:rsidRDefault="006B2D41" w:rsidP="006B2D41">
      <w:pPr>
        <w:pStyle w:val="ListParagraph"/>
      </w:pPr>
    </w:p>
    <w:p w14:paraId="3C5CBA85" w14:textId="0EAF8501" w:rsidR="00C516D5" w:rsidRDefault="00C516D5"/>
    <w:sectPr w:rsidR="00C51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084D"/>
    <w:multiLevelType w:val="hybridMultilevel"/>
    <w:tmpl w:val="462A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56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D5"/>
    <w:rsid w:val="00024221"/>
    <w:rsid w:val="006B2D41"/>
    <w:rsid w:val="006B54CC"/>
    <w:rsid w:val="00C516D5"/>
    <w:rsid w:val="00E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A2AF"/>
  <w15:chartTrackingRefBased/>
  <w15:docId w15:val="{17B66CF0-097A-4734-B2AD-C692838A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6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6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feWell.com" TargetMode="External"/><Relationship Id="rId5" Type="http://schemas.openxmlformats.org/officeDocument/2006/relationships/hyperlink" Target="http://www.GPIF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Sabryna Liddle</dc:creator>
  <cp:keywords/>
  <dc:description/>
  <cp:lastModifiedBy>Sabryna Liddle</cp:lastModifiedBy>
  <cp:revision>1</cp:revision>
  <dcterms:created xsi:type="dcterms:W3CDTF">2022-12-09T14:19:00Z</dcterms:created>
  <dcterms:modified xsi:type="dcterms:W3CDTF">2022-12-09T14:35:00Z</dcterms:modified>
</cp:coreProperties>
</file>